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C14154">
        <w:rPr>
          <w:rFonts w:ascii="Arial" w:eastAsia="Times New Roman" w:hAnsi="Arial" w:cs="Arial"/>
          <w:b/>
          <w:bCs/>
          <w:color w:val="000000"/>
          <w:sz w:val="28"/>
          <w:lang w:eastAsia="uk-UA"/>
        </w:rPr>
        <w:t>Золоті заповіді батькам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>Шановні батьки! Давайте вчитися виховувати наших дітей, пізнавати те, чого ми не знаємо, знайомитись з основами педагогіки, психології, права, якщо насправді любимо своїх дітей і бажаємо їм щастя. Ці рекомендації допоможуть вам швидше набути батьківської мудрості.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1.Ніколи не кажіть, що у вас немає часу виховувати свою дитину, бо це означатиме: мені ніколи її любити.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2.Не сприймайте свою дитину як свою власність, не ростіть її для себе, не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вимагайтевід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неї реалізації заданої </w:t>
      </w:r>
      <w:r w:rsidRPr="00C14154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>вами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життєвої програми і досягнення поставленої </w:t>
      </w:r>
      <w:r w:rsidRPr="00C14154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>вами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мети. Дайте їй право прожити власне життя.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3.Ніколі не навчайте тому,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учомусамі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не обізнані.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4.Вчіть дитину самостійно приймати рішення і відповідати за них.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5.Довіряйте дитині. Дозвольте робити власні помилки, тоді дитина оволодіє вмінням їх самостійно виправляти.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6.Не соромтеся виявляти свою любов до дитини, дайте їй зрозуміти, що любитимете її за будь-яких обставин.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7.Ніколи не давайте дитині негативних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оцінкових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суджень(«ти поганий», «ти брехливий», «ти злий»), оцінювати треба лише вчинки.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8.Намагайтеся впливати на дитину проханням — це найефективніший спосіб давати їй інструкції.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9.Не ставтеся до дитини зневажливо.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10.Будьте послідовними у своїх вимогах.</w:t>
      </w:r>
    </w:p>
    <w:p w:rsidR="00C14154" w:rsidRPr="00C14154" w:rsidRDefault="00C14154" w:rsidP="00F07C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11.Ніколи не порівнюйте свою дитину з іншими (друзями, однокласниками, сусідами), а порівнюйте лише з тим, якою вона була вчора і якою є сьогодні.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C14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ВІД ЧОГО ЗАЛЕЖИТЬ УСПІХ ВИХОВАННЯ В СІМ’Ї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1.Сприятливий мікроклімат у родині.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2.Спільна діяльність членів сім’ї.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3.Справедливий розподіл обов’язків, взаємодопомога та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взаємопідтримка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4.Спільний життєвий світогляд.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5.Оптимістичні настрої родини.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6.Особистий приклад батьків – головний метод родинного виховання (наслідування досвіду).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7.Шанування членів родини, повага до старших.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8.Бережливе ставлення до природи.9.Активна участь дітей у сімейному житті.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10.Відсутність насилля в родині.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11.Збереження родинних традицій і звичаїв.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12.Відбір телепередач,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інтернет-сайтів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  <w:r w:rsidR="00A63661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13.Любов до читання, створення родинної бібліотеки.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C14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Рекомендації батькам учнів середніх класів щодо підготовки домашніх завдань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1. Намагайтеся створити умови, які полегшують навчання дитини: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побутові ( повноцінне харчування, режим, спокійний сон, затишна атмосфера, зручне місце для занять);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емоційні ( демонструйте віру в дитину, не втрачайте надії на успіх, виявляйте терпіння, не ображайте в разі невдач);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 культурні (забезпечте дитину довідниками, словниками, посібниками, атласами, книгами зі шкільної програми; разом дивіться навчально-пізнавальні програми, обговорюйте побачене).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2. Слухайте свою дитину: нехай вона читає вголос, переказує те, що треба запам’ятати, перевіряйте знання за питаннями в підручнику.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3. Регулярно ознайомлюйтеся з розкладом уроків, факультативів, гуртків, додаткових занять для контролю й надання можливої допомоги.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4. Діліться з дітьми знаннями з галузі, в якій маєте успіх.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5. Пам’ятайте, що в центрі уваги батьків повинна бути не оцінка, а знання, навіть якщо ними не можна скористатися сьогодні. Тому думайте про майбутнє й пояснюйте дітям, де й коли ці знання стануть у пригоді.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6. Не залишайте без уваги вільний час дитини. Не порівнюйте її успіхи з успіхами інших.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7. Пам’ятайте, що,за науково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обгрунтованими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нормами, над виконанням усіх домашніх завдань учні 5-6 класів повинні працювати до 2,5 годин, 7-8 класів — до 3 годин, 8-9 класів – до 4 годин.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8. Створюйте традиції й ритуали родини, які стимулюватимуть навчальну активність дітей. Використовуйте позитивний досвід ваших батьків і знайомих.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C14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Поради батькам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>Часто за нескінченим потоком справ ми не звертаємо уваги на найдорожче, що в нас є – на наших дітей. А вони так потребують уваги!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>Одного разу у дитини запитали: « Чого тобі найбільше хочеться?»</w:t>
      </w:r>
    </w:p>
    <w:p w:rsidR="00C14154" w:rsidRPr="00C14154" w:rsidRDefault="00C14154" w:rsidP="00A636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i/>
          <w:iCs/>
          <w:color w:val="000000"/>
          <w:sz w:val="18"/>
          <w:lang w:eastAsia="uk-UA"/>
        </w:rPr>
        <w:t>«Я хочу захворіти,бо коли я хворіла, тоді мама сиділа біля мене, розмовляла, розповідала казки, читала книжки, мені було так добре»,- відповіла дитина.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 1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Не забувайте приділяти увагу повсякденному спілкуванню з дитиною. І тоді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колисьпочуєте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: «Дякую тобі, мамо, за твою науку. Колисала ти мене, колиши й онуку».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 2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Намагайтесь говорити спокійно і доброзичливо. Не зловживайте словами: «повинен»,«треба». Не забувайте казати дітям «дякую», «вибач», адже вони вчаться того, чого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їхнавчають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Якщо дитина зростає у докорах, вона починає жити з почуттям провини.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 З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Будьте в міру вимогливими: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•виправляйте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;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•реагуйте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на недоліки;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•хваліть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за мінімум — карайте за максимум. Примітка: інколи вмійте і «не побачити».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 4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Спільні сімейні обіди — один з елементів належної культури поведінки, тільки не ті, де переважають уїдливі насмішки: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-Прибери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лікті зі столу! Підніми голову, вона в тебе не глиняна!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-Не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плямкай!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-Як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ти їси, дивитись гидко!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-А хто за тебе «дякую» скаже!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Як говорив стародавній мислитель Сенека, «нелегко привести до добра повчанням, а легко прикладом».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То ж будьмо прикладом своїм дітям у всьому. Бо «блаженні ті батьки, чиє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доброчеснежиття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є прикладом доброзичливості для дітей, зразком виправлення і правилом благих дій».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 </w:t>
      </w:r>
      <w:r w:rsidRPr="00C14154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5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Дуже важливою умовою є дотримання принципу погодженості у вихованні,одностайності у вимогах до дітей. Слушними, на наш погляд, є зразки народної мудрості: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•Коли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батько каже «так», а мати — «сяк», росте дитина як будяк.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•Біда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тому дворові, де курка кричить, а півень мовчить.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 6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Піклуйтесь про щасливу долю свого дитяти.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Відразу в кожного на думці — придбати і передати у спадок солідне майно. «Та, якщо вони не вміють благочестиво поводитися, — вчить Святий отець Іван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Злотоустий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, — воно недовго протримається у них, вони його розтринькають, воно загине разом з його господарями».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Знайте, батьки, — найкращий спадок для дітей не золото та маєтки, а гарне виховання і навчання. Для переконливості пропонуємо давню притчу, в якій закладена саме ця ідея.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«Якщо ти даси своєму синові одну рибину, то він буде ситий один день, якщо даси дві — то два дні, три рибини — три дні… Але коли ти навчиш його ловити рибу, працювати, то він буде ситий протягом усього свого життя. Отже, — продовжує Святий отець, — учіть дітей бути благочестивими володарями своїх пристрастей, багатими в добродіяннях і не очікуйте від Бога ніякої милості, якщо не виконаєте свого обов’язку». А слова видатного педагога К.Ушинського про те, що «коли бажаєш вихованцеві щастя, треба виховувати його не для щастя, а для праці життя», слугують цілком логічним підтвердженням всього зазначеного вище.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 7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Матері, привчайте своїх доньок до охайності, чистоти і краси зовнішньої. Знайте, що в народі доньок порівнюють з їхніми мамами за приказкою: «Який кущ, така й калина, яка мати, така й дитина».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uk-UA"/>
        </w:rPr>
        <w:t>Порада 8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Обов’язок батька — виховати в сина мужність, бо вона є головним показником зрілості юнака.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Батькам п’ятикласників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п’ятому класі багато що для дітей стає новим: вчителі, предмети, форма навчання, а інколи і однокласники.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 Найбільш складним для п’ятикласника є перехід від одного звичного вчителя до взаємодії із декількома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вчителями-предметниками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Ламаються стереотипи, самооцінка дитини: адже тепер його оцінює не один педагог, а декілька.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Важливі моменти переходу з початкової школи в середню: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*  Діти пізнають свої слабкі і сильні сторони.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*  Діти вчаться дивитися на себе очима різних людей.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*  Діти вчаться гнучко перебудовувати свою поведінку залежно від ситуації і людини, з якою спілкуються.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Труднощі переходу з початкової школи в середню: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*  Поступове зниження інтересу до навчальної діяльності.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*  Складні фізіологічні зміни, які супроводжують статеве дозрівання.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*  Небезпечні експерименти (куріння, сумнівні знайомства, «погані» компанії).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b/>
          <w:bCs/>
          <w:color w:val="000000"/>
          <w:sz w:val="18"/>
          <w:lang w:eastAsia="uk-UA"/>
        </w:rPr>
        <w:t>Пам’ятка батькам обдарованих дітей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Створіть безпечну психологічну атмосферу дитині в її пошуках, де вона могла б знайти розраду внаслідок своїх розчарувань і невдач.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Підтримуйте здібності дитини до творчості й виявляйте співчуття до ранніх невдач. Уникайте негативної оцінки творчих спроб дитини.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Будьте терпимі до несподіваних ідей, поважайте допитливість ідеї дитини. Намагайтесь відповідати на всі запитання, навіть якщо вони вам здаються безглуздими.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 xml:space="preserve">• Залишайте дитину одну і дозволяйте </w:t>
      </w:r>
      <w:proofErr w:type="spellStart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їйсамій</w:t>
      </w:r>
      <w:proofErr w:type="spellEnd"/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займатися своїми справами. Надлишок опіки може обмежити творчість.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Допомагайте дитині формувати її систему цінностей, не обов’язково засновану на її системі поглядів, щоб вона могла поважати себе і свої ідеї поряд з іншими ідеями та їх носіями.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Допомагайте дитині задовольняти основні людські потреби, оскільки людина, енергія якої скута основними потребами, рідко досягає висот у самовираженні.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Допомагайте дитині долати розчарування і сумніви, коли вона залишається сама в процесі незрозумілого ровесникам творчого пошуку: нехай дитина збереже свій творчий імпульс.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Поясніть, що не на всі запитання дитини завжди можна відповісти однозначно. Для цього потрібен час, а з боку дитини — терпіння. Вона має навчитися жити в інтелектуальному напруженні, не відкидаючи своїх ідей.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Допомагайте дитині цінувати в собі творчу особистість. Однак її поведінка не має виходити за межі пристойного.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br/>
        <w:t>• Допомагайте дитині глибше пізнати себе. Виявляйте симпатію до її перших спроб виразити таку ідею словами і зробити зрозумілою для оточення.</w:t>
      </w:r>
      <w:r w:rsidRPr="00C14154">
        <w:rPr>
          <w:rFonts w:ascii="Arial" w:eastAsia="Times New Roman" w:hAnsi="Arial" w:cs="Arial"/>
          <w:color w:val="000000"/>
          <w:sz w:val="18"/>
          <w:lang w:eastAsia="uk-UA"/>
        </w:rPr>
        <w:t> </w:t>
      </w:r>
    </w:p>
    <w:p w:rsidR="00C14154" w:rsidRPr="00C14154" w:rsidRDefault="00C14154" w:rsidP="00C141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uk-UA"/>
        </w:rPr>
        <w:t>Корисні поради батькам школярів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1905000" cy="1905000"/>
            <wp:effectExtent l="19050" t="0" r="0" b="0"/>
            <wp:docPr id="1" name="Рисунок 1" descr="Корисні поради батькам школяр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исні поради батькам школярі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14154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Як полегшити життя школяреві? Цим питанням задаються всі люблячі батьки. Виявляється, все просто. Досить грамотно спланувати день учня і почитати наші поради...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  <w:t>Навантаження для школяра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Ніколи не відправляй дитину одночасно в перший клас і якийсь гурток чи секцію. Саме початок «дорослого» шкільного життя вважається для неї важким стресом. І якщо малюк не матиме можливості піти погуляти, відпочити, а після - зробити уроки без поспіху, то у нього можуть виникнути серйозні проблеми зі здоров'ям. </w:t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  <w:t>Тому, якщо заняття спортом і музикою здаються тобі необхідною частиною розвитку твоєї дитини, почни водити її туди ще за рік до початку навчання.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  <w:t>Виконання домашніх уроків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Пам'ятай, що син чи донька можуть концентрувати свою увагу на чомусь не більше 15 хвилин. Тому, коли ти будеш робити з малюком уроки, після 15 хвилин занять - перервіться і обов'язково відпочиньте, наприклад, зробіть фізичну зарядку. Можна просто пострибати на місці раз 10, потанцювати під веселу музику кілька хвилин. </w:t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  <w:t>До речі, починати робити домашні завдання краще з письма. Добре також чергувати усні завдання з письмовими. Загальна тривалість таких занять не повинна перевищувати години.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  <w:t>Комп'ютер у житті школяра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Телевізор, комп'ютер і будь-які заняття, які вимагають великого зорового навантаження, варто проводити не більше години в день. У цьому впевнені багато лікарів-офтальмологів у всіх країнах світу. </w:t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  <w:t> 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  <w:t>Не забувай хвалити свого малюка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Протягом першого року навчання дитина як ніколи потребує підтримки батьків. Адже зараз вона формує свої особисті відносини з вчителями і однокласниками. Крім того, вона також і вперше розуміє, що з нею хтось хоче подружитися, а хтось - не хоче... Так у дитини складається власний погляд на себе. І якщо ти хочеш, щоб з малюка виросла впевнена у собі і спокійна людина, обов'язково хвали його. Підтримуй, не лай за двійки і ляпки в зошиті.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  <w:t>Пробудження школяра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Не треба різко будити дитину, адже внаслідок цього вона може відчувати почуття неприязні до мами, яка вічно термосить, мучить його, стягує ковдру. Найкраще навчити школяра користуватися будильником. </w:t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  <w:t>Якщо малюк все ще важко встає, не треба дражнити його «лежебокою» або лаяти... Створюй атмосферу добра і теплоти, включи голосніше радіо або улюблену музику дитини, посміхнися їй, поцілуй малюка. </w:t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</w: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br/>
        <w:t>Пам'ятай про те, що якщо дитину кваплять, то вона буде робити все ще повільніше. Це її природна реакція організму, її зброя в боротьбі з розпорядком, який її не влаштовує.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  <w:t>Повернення зі школи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 xml:space="preserve">Не задавай питання, на які дітки дають звичні відповіді. Мова йде про фрази типу: «Як твої справи в школі, які оцінки отримав? - Все нормально... » Згадай себе, як іноді дратували ці питання, особливо коли твої оцінки не відповідали всім очікуванням з боку батьків. Поспостерігай за дитиною, зверни увагу, які емоції «написані» у чада на обличчі. Дай дитині відпочити, запитай, чим ти можеш їй допомогти, поговори про щось хороше, </w:t>
      </w:r>
      <w:proofErr w:type="spellStart"/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попліткуйте</w:t>
      </w:r>
      <w:proofErr w:type="spellEnd"/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 xml:space="preserve"> по душах. Це допоможе зблизити сім'ю.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</w:pPr>
      <w:r w:rsidRPr="00C1415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uk-UA"/>
        </w:rPr>
        <w:t>Пора спати</w:t>
      </w:r>
    </w:p>
    <w:p w:rsidR="00C14154" w:rsidRPr="00C14154" w:rsidRDefault="00C14154" w:rsidP="00C1415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uk-UA"/>
        </w:rPr>
      </w:pPr>
      <w:r w:rsidRPr="00C14154">
        <w:rPr>
          <w:rFonts w:ascii="Tahoma" w:eastAsia="Times New Roman" w:hAnsi="Tahoma" w:cs="Tahoma"/>
          <w:color w:val="333333"/>
          <w:sz w:val="18"/>
          <w:szCs w:val="18"/>
          <w:lang w:eastAsia="uk-UA"/>
        </w:rPr>
        <w:t>Молодших школярів краще за все укладати спати самим батькам. Важливо перед сном довірчо поговорити з малюком, заспокоїти страхи, уважно вислухати, показати, що ти його розумієш і підтримуєш. І тоді твій школяр прокинеться на наступний день в бойовому настрої! </w:t>
      </w:r>
    </w:p>
    <w:p w:rsidR="003C7812" w:rsidRDefault="003C7812"/>
    <w:sectPr w:rsidR="003C7812" w:rsidSect="004E0E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14154"/>
    <w:rsid w:val="00393388"/>
    <w:rsid w:val="003C7812"/>
    <w:rsid w:val="004E0E00"/>
    <w:rsid w:val="00A63661"/>
    <w:rsid w:val="00B9422E"/>
    <w:rsid w:val="00C14154"/>
    <w:rsid w:val="00F07C27"/>
    <w:rsid w:val="00F4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12"/>
  </w:style>
  <w:style w:type="paragraph" w:styleId="4">
    <w:name w:val="heading 4"/>
    <w:basedOn w:val="a"/>
    <w:link w:val="40"/>
    <w:uiPriority w:val="9"/>
    <w:qFormat/>
    <w:rsid w:val="00C14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5">
    <w:name w:val="heading 5"/>
    <w:basedOn w:val="a"/>
    <w:link w:val="50"/>
    <w:uiPriority w:val="9"/>
    <w:qFormat/>
    <w:rsid w:val="00C141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415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15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C14154"/>
    <w:rPr>
      <w:b/>
      <w:bCs/>
    </w:rPr>
  </w:style>
  <w:style w:type="paragraph" w:styleId="a4">
    <w:name w:val="Normal (Web)"/>
    <w:basedOn w:val="a"/>
    <w:uiPriority w:val="99"/>
    <w:semiHidden/>
    <w:unhideWhenUsed/>
    <w:rsid w:val="00C1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C14154"/>
    <w:rPr>
      <w:i/>
      <w:iCs/>
    </w:rPr>
  </w:style>
  <w:style w:type="character" w:customStyle="1" w:styleId="apple-converted-space">
    <w:name w:val="apple-converted-space"/>
    <w:basedOn w:val="a0"/>
    <w:rsid w:val="00C14154"/>
  </w:style>
  <w:style w:type="paragraph" w:styleId="a6">
    <w:name w:val="Balloon Text"/>
    <w:basedOn w:val="a"/>
    <w:link w:val="a7"/>
    <w:uiPriority w:val="99"/>
    <w:semiHidden/>
    <w:unhideWhenUsed/>
    <w:rsid w:val="00C1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842">
          <w:marLeft w:val="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7863</Words>
  <Characters>4482</Characters>
  <Application>Microsoft Office Word</Application>
  <DocSecurity>0</DocSecurity>
  <Lines>37</Lines>
  <Paragraphs>24</Paragraphs>
  <ScaleCrop>false</ScaleCrop>
  <Company>Grizli777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2016-11-10T10:20:00Z</dcterms:created>
  <dcterms:modified xsi:type="dcterms:W3CDTF">2016-11-10T11:31:00Z</dcterms:modified>
</cp:coreProperties>
</file>