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AF" w:rsidRPr="00E277AF" w:rsidRDefault="00E277AF" w:rsidP="00E277AF">
      <w:pPr>
        <w:jc w:val="center"/>
        <w:rPr>
          <w:b/>
          <w:lang w:val="uk-UA"/>
        </w:rPr>
      </w:pPr>
      <w:r w:rsidRPr="00E277AF">
        <w:rPr>
          <w:b/>
          <w:lang w:val="uk-UA"/>
        </w:rPr>
        <w:t>Перелік необхідного шкільного приладдя для учня 1-го класу</w:t>
      </w:r>
    </w:p>
    <w:p w:rsidR="00E277AF" w:rsidRDefault="00E277AF">
      <w:pPr>
        <w:rPr>
          <w:lang w:val="uk-UA"/>
        </w:rPr>
      </w:pPr>
    </w:p>
    <w:p w:rsidR="00E277AF" w:rsidRPr="00F15830" w:rsidRDefault="00F15830" w:rsidP="00F15830">
      <w:pPr>
        <w:rPr>
          <w:b/>
          <w:lang w:val="uk-UA"/>
        </w:rPr>
      </w:pPr>
      <w:r w:rsidRPr="00F15830">
        <w:rPr>
          <w:b/>
          <w:lang w:val="uk-UA"/>
        </w:rPr>
        <w:t xml:space="preserve">1. </w:t>
      </w:r>
      <w:r w:rsidR="00E277AF" w:rsidRPr="00F15830">
        <w:rPr>
          <w:b/>
        </w:rPr>
        <w:t>Рюкзак</w:t>
      </w:r>
      <w:r>
        <w:rPr>
          <w:b/>
          <w:lang w:val="uk-UA"/>
        </w:rPr>
        <w:t>.</w:t>
      </w:r>
    </w:p>
    <w:p w:rsidR="00E277AF" w:rsidRDefault="00E277AF" w:rsidP="00E277AF"/>
    <w:p w:rsidR="00E277AF" w:rsidRDefault="00E277AF" w:rsidP="00E277AF">
      <w:pPr>
        <w:ind w:firstLine="567"/>
        <w:rPr>
          <w:lang w:val="uk-UA"/>
        </w:rPr>
      </w:pPr>
      <w:r>
        <w:t xml:space="preserve">Рюкзак </w:t>
      </w:r>
      <w:proofErr w:type="spellStart"/>
      <w:r>
        <w:t>ма</w:t>
      </w:r>
      <w:proofErr w:type="spellEnd"/>
      <w:r>
        <w:rPr>
          <w:lang w:val="uk-UA"/>
        </w:rPr>
        <w:t>є</w:t>
      </w:r>
      <w:r>
        <w:t xml:space="preserve"> бути </w:t>
      </w:r>
      <w:r>
        <w:rPr>
          <w:lang w:val="uk-UA"/>
        </w:rPr>
        <w:t xml:space="preserve">легким (першокласнику доведеться носити в ньому в середньому 3-4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ідручники, зошити, пенал тощо). Його маса в спорядженому стані орієнтовно має бути до 2-х кілограм. Віддавайте перевагу тим, у яких ортопедичний ущільнювач забезпечує хороше його прилягання до спини. Розмір потрібно підбирати відповідно до росту дитини. Верх рюкзака не повинен бути вище рівня плечей, а низ - не повинен бути нижче рівня лінії стегон.   </w:t>
      </w:r>
    </w:p>
    <w:p w:rsidR="00E277AF" w:rsidRDefault="00E277AF" w:rsidP="00E277AF">
      <w:pPr>
        <w:rPr>
          <w:lang w:val="uk-UA"/>
        </w:rPr>
      </w:pPr>
    </w:p>
    <w:p w:rsidR="00E277AF" w:rsidRPr="00F15830" w:rsidRDefault="00E277AF" w:rsidP="00E277AF">
      <w:pPr>
        <w:rPr>
          <w:b/>
          <w:lang w:val="uk-UA"/>
        </w:rPr>
      </w:pPr>
      <w:r w:rsidRPr="00F15830">
        <w:rPr>
          <w:b/>
          <w:lang w:val="uk-UA"/>
        </w:rPr>
        <w:t xml:space="preserve">2. Сумка для спортивного одягу та взуття для уроків фізкультури. </w:t>
      </w:r>
    </w:p>
    <w:p w:rsidR="00E277AF" w:rsidRDefault="00E277AF">
      <w:pPr>
        <w:rPr>
          <w:lang w:val="uk-UA"/>
        </w:rPr>
      </w:pPr>
    </w:p>
    <w:p w:rsidR="000F3761" w:rsidRPr="00F15830" w:rsidRDefault="00E277AF">
      <w:pPr>
        <w:rPr>
          <w:b/>
          <w:lang w:val="uk-UA"/>
        </w:rPr>
      </w:pPr>
      <w:r w:rsidRPr="00F15830">
        <w:rPr>
          <w:b/>
          <w:lang w:val="uk-UA"/>
        </w:rPr>
        <w:t>3. Канцелярськ</w:t>
      </w:r>
      <w:r w:rsidR="005D4B6B">
        <w:rPr>
          <w:b/>
          <w:lang w:val="uk-UA"/>
        </w:rPr>
        <w:t>ий</w:t>
      </w:r>
      <w:r w:rsidRPr="00F15830">
        <w:rPr>
          <w:b/>
          <w:lang w:val="uk-UA"/>
        </w:rPr>
        <w:t xml:space="preserve"> </w:t>
      </w:r>
      <w:r w:rsidR="005D4B6B">
        <w:rPr>
          <w:b/>
          <w:lang w:val="uk-UA"/>
        </w:rPr>
        <w:t>набір</w:t>
      </w:r>
      <w:r w:rsidRPr="00F15830">
        <w:rPr>
          <w:b/>
          <w:lang w:val="uk-UA"/>
        </w:rPr>
        <w:t>.</w:t>
      </w:r>
    </w:p>
    <w:p w:rsidR="007942A5" w:rsidRDefault="007942A5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Пенал</w:t>
      </w:r>
      <w:r w:rsidR="00E277AF">
        <w:rPr>
          <w:lang w:val="uk-UA"/>
        </w:rPr>
        <w:t>.</w:t>
      </w:r>
    </w:p>
    <w:p w:rsidR="007C1005" w:rsidRDefault="007942A5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Зошити </w:t>
      </w:r>
      <w:r w:rsidR="007C1005">
        <w:rPr>
          <w:lang w:val="uk-UA"/>
        </w:rPr>
        <w:t>в клітинку і косу лінію з додатковою лінією на 12</w:t>
      </w:r>
      <w:r w:rsidR="00E277AF">
        <w:rPr>
          <w:lang w:val="uk-UA"/>
        </w:rPr>
        <w:t xml:space="preserve"> аркушів. </w:t>
      </w:r>
      <w:r w:rsidR="007C1005">
        <w:rPr>
          <w:lang w:val="uk-UA"/>
        </w:rPr>
        <w:t xml:space="preserve"> </w:t>
      </w:r>
    </w:p>
    <w:p w:rsidR="007C1005" w:rsidRDefault="007C1005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Кулькові сині ручки – 5 шт.</w:t>
      </w:r>
    </w:p>
    <w:p w:rsidR="007C1005" w:rsidRDefault="007C1005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Прості олівці – 3 шт.</w:t>
      </w:r>
    </w:p>
    <w:p w:rsidR="007C1005" w:rsidRDefault="00E277AF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Набір к</w:t>
      </w:r>
      <w:r w:rsidR="007C1005">
        <w:rPr>
          <w:lang w:val="uk-UA"/>
        </w:rPr>
        <w:t>ольоров</w:t>
      </w:r>
      <w:r>
        <w:rPr>
          <w:lang w:val="uk-UA"/>
        </w:rPr>
        <w:t>их</w:t>
      </w:r>
      <w:r w:rsidR="007C1005">
        <w:rPr>
          <w:lang w:val="uk-UA"/>
        </w:rPr>
        <w:t xml:space="preserve"> олівці</w:t>
      </w:r>
      <w:r>
        <w:rPr>
          <w:lang w:val="uk-UA"/>
        </w:rPr>
        <w:t>в</w:t>
      </w:r>
      <w:r w:rsidR="007C1005">
        <w:rPr>
          <w:lang w:val="uk-UA"/>
        </w:rPr>
        <w:t xml:space="preserve"> </w:t>
      </w:r>
      <w:r>
        <w:rPr>
          <w:lang w:val="uk-UA"/>
        </w:rPr>
        <w:t>(</w:t>
      </w:r>
      <w:r w:rsidR="007C1005">
        <w:rPr>
          <w:lang w:val="uk-UA"/>
        </w:rPr>
        <w:t xml:space="preserve">12 </w:t>
      </w:r>
      <w:proofErr w:type="spellStart"/>
      <w:r w:rsidR="007C1005">
        <w:rPr>
          <w:lang w:val="uk-UA"/>
        </w:rPr>
        <w:t>шт</w:t>
      </w:r>
      <w:proofErr w:type="spellEnd"/>
      <w:r>
        <w:rPr>
          <w:lang w:val="uk-UA"/>
        </w:rPr>
        <w:t>)</w:t>
      </w:r>
      <w:r w:rsidR="007C1005">
        <w:rPr>
          <w:lang w:val="uk-UA"/>
        </w:rPr>
        <w:t>.</w:t>
      </w:r>
    </w:p>
    <w:p w:rsidR="007C1005" w:rsidRDefault="007C1005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Набір фломастерів</w:t>
      </w:r>
      <w:r w:rsidR="00E277AF">
        <w:rPr>
          <w:lang w:val="uk-UA"/>
        </w:rPr>
        <w:t>.</w:t>
      </w:r>
    </w:p>
    <w:p w:rsidR="007C1005" w:rsidRDefault="007C1005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Обкладинки для зошитів.</w:t>
      </w:r>
    </w:p>
    <w:p w:rsidR="007C1005" w:rsidRDefault="007C1005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Обкладинки для підручників.</w:t>
      </w:r>
    </w:p>
    <w:p w:rsidR="007C1005" w:rsidRDefault="007C1005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Ножиці.</w:t>
      </w:r>
    </w:p>
    <w:p w:rsidR="005D6E38" w:rsidRDefault="005D6E38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Ластик.</w:t>
      </w:r>
    </w:p>
    <w:p w:rsidR="005D6E38" w:rsidRDefault="005D6E38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Набір кольорового пластиліну.</w:t>
      </w:r>
    </w:p>
    <w:p w:rsidR="005D6E38" w:rsidRDefault="005D6E38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1 упаковка кольорового паперу.</w:t>
      </w:r>
    </w:p>
    <w:p w:rsidR="005D6E38" w:rsidRDefault="005D6E38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1 упаковка кольорового картону.</w:t>
      </w:r>
    </w:p>
    <w:p w:rsidR="005D6E38" w:rsidRDefault="005D6E38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Клей-олівець – 1 шт.</w:t>
      </w:r>
    </w:p>
    <w:p w:rsidR="005D6E38" w:rsidRDefault="005D6E38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Фарби-акварелі – 1 шт.</w:t>
      </w:r>
    </w:p>
    <w:p w:rsidR="005D6E38" w:rsidRDefault="005D6E38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Фарби-гуаш – 1 набір.</w:t>
      </w:r>
    </w:p>
    <w:p w:rsidR="005D6E38" w:rsidRDefault="005D6E38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Пензлики.</w:t>
      </w:r>
    </w:p>
    <w:p w:rsidR="005D6E38" w:rsidRDefault="005D6E38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Стакан для малювання.</w:t>
      </w:r>
    </w:p>
    <w:p w:rsidR="005D6E38" w:rsidRDefault="005D6E38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Папка для зошитів.</w:t>
      </w:r>
    </w:p>
    <w:p w:rsidR="007942A5" w:rsidRPr="007942A5" w:rsidRDefault="005D6E38" w:rsidP="007942A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Лінійка.</w:t>
      </w:r>
      <w:r w:rsidR="007C1005">
        <w:rPr>
          <w:lang w:val="uk-UA"/>
        </w:rPr>
        <w:t xml:space="preserve">  </w:t>
      </w:r>
    </w:p>
    <w:sectPr w:rsidR="007942A5" w:rsidRPr="007942A5" w:rsidSect="000F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528"/>
    <w:multiLevelType w:val="hybridMultilevel"/>
    <w:tmpl w:val="712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00CA8"/>
    <w:multiLevelType w:val="hybridMultilevel"/>
    <w:tmpl w:val="EE34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42A5"/>
    <w:rsid w:val="000F3761"/>
    <w:rsid w:val="00124901"/>
    <w:rsid w:val="00563E0E"/>
    <w:rsid w:val="005D4B6B"/>
    <w:rsid w:val="005D6E38"/>
    <w:rsid w:val="007942A5"/>
    <w:rsid w:val="007C1005"/>
    <w:rsid w:val="00A30997"/>
    <w:rsid w:val="00A92333"/>
    <w:rsid w:val="00B93F73"/>
    <w:rsid w:val="00C25E79"/>
    <w:rsid w:val="00E277AF"/>
    <w:rsid w:val="00F15830"/>
    <w:rsid w:val="00FB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2019-01-28T07:55:00Z</dcterms:created>
  <dcterms:modified xsi:type="dcterms:W3CDTF">2019-01-28T10:34:00Z</dcterms:modified>
</cp:coreProperties>
</file>